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73A5" w14:textId="77777777" w:rsidR="007D73CE" w:rsidRPr="00B501A3"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4A322F81" w:rsidR="009815C7" w:rsidRPr="00F94013" w:rsidRDefault="009815C7" w:rsidP="000A0D72">
      <w:pPr>
        <w:spacing w:after="0" w:line="240" w:lineRule="auto"/>
        <w:jc w:val="center"/>
        <w:rPr>
          <w:rFonts w:ascii="Sylfaen" w:hAnsi="Sylfaen" w:cs="Sylfaen"/>
          <w:b/>
          <w:lang w:val="ka-GE"/>
        </w:rPr>
      </w:pPr>
    </w:p>
    <w:p w14:paraId="769D00A8" w14:textId="6AFD7038" w:rsidR="00CE454E" w:rsidRPr="00502119" w:rsidRDefault="005C761B" w:rsidP="00CE454E">
      <w:pPr>
        <w:spacing w:after="0" w:line="240" w:lineRule="auto"/>
        <w:jc w:val="center"/>
        <w:rPr>
          <w:rFonts w:ascii="Sylfaen" w:hAnsi="Sylfaen" w:cs="Sylfaen"/>
          <w:b/>
          <w:lang w:val="ka-GE"/>
        </w:rPr>
      </w:pPr>
      <w:r>
        <w:rPr>
          <w:rFonts w:ascii="Sylfaen" w:hAnsi="Sylfaen" w:cs="Sylfaen"/>
          <w:b/>
          <w:lang w:val="ka-GE"/>
        </w:rPr>
        <w:t xml:space="preserve">მესტიის სასტუმროს ავეჯისა და ფურნიტურის შესყიდვის  </w:t>
      </w:r>
      <w:proofErr w:type="spellStart"/>
      <w:r>
        <w:rPr>
          <w:rFonts w:ascii="Sylfaen" w:hAnsi="Sylfaen" w:cs="Sylfaen"/>
          <w:b/>
          <w:lang w:val="ka-GE"/>
        </w:rPr>
        <w:t>ფასმოკვლევა</w:t>
      </w:r>
      <w:proofErr w:type="spellEnd"/>
      <w:r>
        <w:rPr>
          <w:rFonts w:ascii="Sylfaen" w:hAnsi="Sylfaen" w:cs="Sylfaen"/>
          <w:b/>
          <w:lang w:val="ka-GE"/>
        </w:rPr>
        <w:t xml:space="preserve"> </w:t>
      </w:r>
    </w:p>
    <w:p w14:paraId="4323A6E9" w14:textId="0E2A62B6" w:rsidR="002A33F8" w:rsidRPr="005C761B" w:rsidRDefault="002A33F8" w:rsidP="005C761B">
      <w:pPr>
        <w:spacing w:after="0" w:line="240" w:lineRule="auto"/>
        <w:jc w:val="center"/>
        <w:rPr>
          <w:rFonts w:ascii="Sylfaen" w:hAnsi="Sylfaen" w:cs="Sylfaen"/>
          <w:b/>
        </w:rPr>
      </w:pPr>
    </w:p>
    <w:p w14:paraId="134E1377" w14:textId="77777777" w:rsidR="008D6F30" w:rsidRDefault="008D6F30" w:rsidP="008D6F30">
      <w:pPr>
        <w:spacing w:after="0" w:line="360" w:lineRule="auto"/>
        <w:rPr>
          <w:rFonts w:ascii="Sylfaen" w:hAnsi="Sylfaen"/>
          <w:b/>
          <w:lang w:val="ka-GE"/>
        </w:rPr>
      </w:pPr>
    </w:p>
    <w:p w14:paraId="4A99F71B" w14:textId="77777777" w:rsidR="002A33F8" w:rsidRPr="007B0071" w:rsidRDefault="002A33F8"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1D53A83C"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6005A1">
        <w:rPr>
          <w:rFonts w:ascii="Sylfaen" w:hAnsi="Sylfaen"/>
          <w:b/>
          <w:lang w:val="ka-GE"/>
        </w:rPr>
        <w:t xml:space="preserve">    </w:t>
      </w:r>
      <w:proofErr w:type="spellStart"/>
      <w:r w:rsidR="005C761B">
        <w:rPr>
          <w:rFonts w:ascii="Sylfaen" w:hAnsi="Sylfaen"/>
          <w:b/>
          <w:lang w:val="ka-GE"/>
        </w:rPr>
        <w:t>ფასმოკვლევის</w:t>
      </w:r>
      <w:proofErr w:type="spellEnd"/>
      <w:r w:rsidR="005C761B">
        <w:rPr>
          <w:rFonts w:ascii="Sylfaen" w:hAnsi="Sylfaen"/>
          <w:b/>
          <w:lang w:val="ka-GE"/>
        </w:rPr>
        <w:t xml:space="preserve"> </w:t>
      </w:r>
      <w:r w:rsidR="001B055A" w:rsidRPr="007B0071">
        <w:rPr>
          <w:rFonts w:ascii="Sylfaen" w:hAnsi="Sylfaen"/>
          <w:b/>
          <w:lang w:val="ka-GE"/>
        </w:rPr>
        <w:t>ობიექტის დასახელება</w:t>
      </w:r>
    </w:p>
    <w:p w14:paraId="6F0DDD53" w14:textId="541D883F" w:rsidR="00CE454E" w:rsidRPr="000513B7" w:rsidRDefault="005C761B" w:rsidP="00CE454E">
      <w:pPr>
        <w:spacing w:after="0" w:line="240" w:lineRule="auto"/>
        <w:rPr>
          <w:rFonts w:ascii="Sylfaen" w:hAnsi="Sylfaen" w:cs="Sylfaen"/>
          <w:lang w:val="ka-GE"/>
        </w:rPr>
      </w:pPr>
      <w:r w:rsidRPr="005C761B">
        <w:rPr>
          <w:rFonts w:ascii="Sylfaen" w:hAnsi="Sylfaen" w:cs="Sylfaen"/>
          <w:highlight w:val="yellow"/>
          <w:lang w:val="ka-GE"/>
        </w:rPr>
        <w:t>შპს მესტია</w:t>
      </w:r>
      <w:r>
        <w:rPr>
          <w:rFonts w:ascii="Sylfaen" w:hAnsi="Sylfaen" w:cs="Sylfaen"/>
          <w:lang w:val="ka-GE"/>
        </w:rPr>
        <w:t xml:space="preserve"> აცხადებს </w:t>
      </w:r>
      <w:proofErr w:type="spellStart"/>
      <w:r>
        <w:rPr>
          <w:rFonts w:ascii="Sylfaen" w:hAnsi="Sylfaen" w:cs="Sylfaen"/>
          <w:lang w:val="ka-GE"/>
        </w:rPr>
        <w:t>ფასმოკვლევას</w:t>
      </w:r>
      <w:proofErr w:type="spellEnd"/>
      <w:r>
        <w:rPr>
          <w:rFonts w:ascii="Sylfaen" w:hAnsi="Sylfaen" w:cs="Sylfaen"/>
          <w:lang w:val="ka-GE"/>
        </w:rPr>
        <w:t xml:space="preserve"> ავეჯისა და ფურნიტურის შესყიდვაზე. </w:t>
      </w:r>
    </w:p>
    <w:p w14:paraId="0353AF42" w14:textId="55262744" w:rsidR="001B055A" w:rsidRDefault="001B055A" w:rsidP="001B055A">
      <w:pPr>
        <w:spacing w:after="0" w:line="240" w:lineRule="auto"/>
        <w:jc w:val="both"/>
        <w:rPr>
          <w:rFonts w:ascii="Sylfaen" w:hAnsi="Sylfaen" w:cs="Sylfaen"/>
          <w:lang w:val="ka-GE"/>
        </w:rPr>
      </w:pPr>
    </w:p>
    <w:p w14:paraId="5CE4922D" w14:textId="77777777" w:rsidR="000513B7" w:rsidRPr="006005A1" w:rsidRDefault="000513B7"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7ADF639C" w14:textId="6825F9BC" w:rsidR="00CE56EA" w:rsidRPr="00502119" w:rsidRDefault="00502119" w:rsidP="007D0C6C">
      <w:pPr>
        <w:spacing w:after="0" w:line="240" w:lineRule="auto"/>
        <w:rPr>
          <w:rFonts w:ascii="Sylfaen" w:hAnsi="Sylfaen" w:cs="Sylfaen"/>
          <w:bCs/>
          <w:i/>
          <w:iCs/>
          <w:lang w:val="ka-GE"/>
        </w:rPr>
      </w:pPr>
      <w:r w:rsidRPr="00502119">
        <w:rPr>
          <w:rFonts w:ascii="Sylfaen" w:hAnsi="Sylfaen" w:cs="Sylfaen"/>
          <w:bCs/>
          <w:i/>
          <w:iCs/>
          <w:lang w:val="ka-GE"/>
        </w:rPr>
        <w:t xml:space="preserve">ავეჯის ჩამონათვალი და სპეციფიკაციები მოცემულია </w:t>
      </w:r>
      <w:proofErr w:type="spellStart"/>
      <w:r w:rsidR="005C761B">
        <w:rPr>
          <w:rFonts w:ascii="Sylfaen" w:hAnsi="Sylfaen" w:cs="Sylfaen"/>
          <w:bCs/>
          <w:i/>
          <w:iCs/>
          <w:lang w:val="ka-GE"/>
        </w:rPr>
        <w:t>ექსელის</w:t>
      </w:r>
      <w:proofErr w:type="spellEnd"/>
      <w:r w:rsidR="005C761B">
        <w:rPr>
          <w:rFonts w:ascii="Sylfaen" w:hAnsi="Sylfaen" w:cs="Sylfaen"/>
          <w:bCs/>
          <w:i/>
          <w:iCs/>
          <w:lang w:val="ka-GE"/>
        </w:rPr>
        <w:t xml:space="preserve"> ჩამონათვალში </w:t>
      </w:r>
    </w:p>
    <w:p w14:paraId="370F735C" w14:textId="66C96457" w:rsidR="00502119" w:rsidRDefault="00502119" w:rsidP="007D0C6C">
      <w:pPr>
        <w:spacing w:after="0" w:line="240" w:lineRule="auto"/>
        <w:rPr>
          <w:rFonts w:ascii="Sylfaen" w:hAnsi="Sylfaen" w:cs="Sylfaen"/>
          <w:bCs/>
          <w:lang w:val="ka-GE"/>
        </w:rPr>
      </w:pPr>
    </w:p>
    <w:p w14:paraId="692447BC" w14:textId="6D3FFBC2" w:rsidR="000513B7" w:rsidRDefault="005C761B" w:rsidP="005C761B">
      <w:pPr>
        <w:pStyle w:val="ListParagraph"/>
        <w:numPr>
          <w:ilvl w:val="0"/>
          <w:numId w:val="4"/>
        </w:numPr>
        <w:spacing w:after="0" w:line="240" w:lineRule="auto"/>
        <w:rPr>
          <w:rFonts w:ascii="Sylfaen" w:hAnsi="Sylfaen" w:cs="Sylfaen"/>
          <w:bCs/>
          <w:lang w:val="ka-GE"/>
        </w:rPr>
      </w:pPr>
      <w:r>
        <w:rPr>
          <w:rFonts w:ascii="Sylfaen" w:hAnsi="Sylfaen" w:cs="Sylfaen"/>
          <w:bCs/>
          <w:lang w:val="ka-GE"/>
        </w:rPr>
        <w:t xml:space="preserve">ავეჯის დეტალური აღწერა მოცემულია შესაბამისი კოდით დასათაურებულ </w:t>
      </w:r>
      <w:proofErr w:type="spellStart"/>
      <w:r>
        <w:rPr>
          <w:rFonts w:ascii="Sylfaen" w:hAnsi="Sylfaen" w:cs="Sylfaen"/>
          <w:bCs/>
          <w:lang w:val="ka-GE"/>
        </w:rPr>
        <w:t>ექსელის</w:t>
      </w:r>
      <w:proofErr w:type="spellEnd"/>
      <w:r>
        <w:rPr>
          <w:rFonts w:ascii="Sylfaen" w:hAnsi="Sylfaen" w:cs="Sylfaen"/>
          <w:bCs/>
          <w:lang w:val="ka-GE"/>
        </w:rPr>
        <w:t xml:space="preserve"> </w:t>
      </w:r>
      <w:proofErr w:type="spellStart"/>
      <w:r>
        <w:rPr>
          <w:rFonts w:ascii="Sylfaen" w:hAnsi="Sylfaen" w:cs="Sylfaen"/>
          <w:bCs/>
          <w:lang w:val="ka-GE"/>
        </w:rPr>
        <w:t>შითებზე</w:t>
      </w:r>
      <w:proofErr w:type="spellEnd"/>
      <w:r>
        <w:rPr>
          <w:rFonts w:ascii="Sylfaen" w:hAnsi="Sylfaen" w:cs="Sylfaen"/>
          <w:bCs/>
          <w:lang w:val="ka-GE"/>
        </w:rPr>
        <w:t xml:space="preserve">. </w:t>
      </w:r>
    </w:p>
    <w:p w14:paraId="4AAA2D13" w14:textId="5466B533" w:rsidR="005C761B" w:rsidRDefault="005C761B" w:rsidP="005C761B">
      <w:pPr>
        <w:pStyle w:val="ListParagraph"/>
        <w:numPr>
          <w:ilvl w:val="0"/>
          <w:numId w:val="4"/>
        </w:numPr>
        <w:spacing w:after="0" w:line="240" w:lineRule="auto"/>
        <w:rPr>
          <w:rFonts w:ascii="Sylfaen" w:hAnsi="Sylfaen" w:cs="Sylfaen"/>
          <w:bCs/>
          <w:lang w:val="ka-GE"/>
        </w:rPr>
      </w:pPr>
      <w:r>
        <w:rPr>
          <w:rFonts w:ascii="Sylfaen" w:hAnsi="Sylfaen" w:cs="Sylfaen"/>
          <w:bCs/>
          <w:lang w:val="ka-GE"/>
        </w:rPr>
        <w:t xml:space="preserve">აბაზანის </w:t>
      </w:r>
      <w:proofErr w:type="spellStart"/>
      <w:r>
        <w:rPr>
          <w:rFonts w:ascii="Sylfaen" w:hAnsi="Sylfaen" w:cs="Sylfaen"/>
          <w:bCs/>
          <w:lang w:val="ka-GE"/>
        </w:rPr>
        <w:t>ფურნიტურაზე</w:t>
      </w:r>
      <w:proofErr w:type="spellEnd"/>
      <w:r>
        <w:rPr>
          <w:rFonts w:ascii="Sylfaen" w:hAnsi="Sylfaen" w:cs="Sylfaen"/>
          <w:bCs/>
          <w:lang w:val="ka-GE"/>
        </w:rPr>
        <w:t xml:space="preserve"> უნდა მიგვითითოთ შემოთავაზებული ბრენდები. </w:t>
      </w:r>
    </w:p>
    <w:p w14:paraId="03423D46" w14:textId="3D3BD317" w:rsidR="005C761B" w:rsidRPr="00502119" w:rsidRDefault="005C761B" w:rsidP="005C761B">
      <w:pPr>
        <w:pStyle w:val="ListParagraph"/>
        <w:numPr>
          <w:ilvl w:val="0"/>
          <w:numId w:val="4"/>
        </w:numPr>
        <w:spacing w:after="0" w:line="240" w:lineRule="auto"/>
        <w:rPr>
          <w:rFonts w:ascii="Sylfaen" w:hAnsi="Sylfaen" w:cs="Sylfaen"/>
          <w:bCs/>
          <w:lang w:val="ka-GE"/>
        </w:rPr>
      </w:pPr>
      <w:r>
        <w:rPr>
          <w:rFonts w:ascii="Sylfaen" w:hAnsi="Sylfaen" w:cs="Sylfaen"/>
          <w:bCs/>
          <w:lang w:val="ka-GE"/>
        </w:rPr>
        <w:t xml:space="preserve">ნებისმიერი ცვლილება, რომელიც შემოთავაზებაში იქნება უნდა შეგვატყობინოთ. </w:t>
      </w:r>
    </w:p>
    <w:p w14:paraId="4B773FB6" w14:textId="77777777" w:rsidR="00502119" w:rsidRDefault="00502119"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proofErr w:type="spellStart"/>
      <w:r w:rsidR="00D527CB" w:rsidRPr="007B0071">
        <w:rPr>
          <w:rFonts w:ascii="Sylfaen" w:hAnsi="Sylfaen" w:cs="Sylfaen"/>
          <w:b/>
          <w:lang w:val="ka-GE"/>
        </w:rPr>
        <w:t>განფასება</w:t>
      </w:r>
      <w:proofErr w:type="spellEnd"/>
      <w:r w:rsidRPr="007B0071">
        <w:rPr>
          <w:rFonts w:ascii="Sylfaen" w:hAnsi="Sylfaen" w:cs="Sylfaen"/>
          <w:b/>
          <w:lang w:val="ka-GE"/>
        </w:rPr>
        <w:t xml:space="preserve"> </w:t>
      </w:r>
    </w:p>
    <w:p w14:paraId="7AB89AFF" w14:textId="6FE10437" w:rsidR="00392707" w:rsidRDefault="00D527CB" w:rsidP="00F7155A">
      <w:pPr>
        <w:jc w:val="both"/>
        <w:rPr>
          <w:rFonts w:ascii="Sylfaen" w:hAnsi="Sylfaen" w:cs="Sylfaen"/>
          <w:color w:val="222222"/>
          <w:shd w:val="clear" w:color="auto" w:fill="FFFFFF"/>
          <w:lang w:val="ka-GE"/>
        </w:rPr>
      </w:pPr>
      <w:r w:rsidRPr="0081184B">
        <w:rPr>
          <w:rFonts w:ascii="Sylfaen" w:hAnsi="Sylfaen" w:cs="Sylfaen"/>
          <w:color w:val="222222"/>
          <w:shd w:val="clear" w:color="auto" w:fill="FFFFFF"/>
          <w:lang w:val="ka-GE"/>
        </w:rPr>
        <w:t>პრეტენდენტმა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უნდა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წარმოადგინოს</w:t>
      </w:r>
      <w:r w:rsidRPr="0081184B">
        <w:rPr>
          <w:rFonts w:ascii="Verdana" w:hAnsi="Verdana"/>
          <w:color w:val="222222"/>
          <w:shd w:val="clear" w:color="auto" w:fill="FFFFFF"/>
          <w:lang w:val="ka-GE"/>
        </w:rPr>
        <w:t xml:space="preserve"> </w:t>
      </w:r>
      <w:proofErr w:type="spellStart"/>
      <w:r w:rsidR="003A7509">
        <w:rPr>
          <w:rFonts w:ascii="Sylfaen" w:hAnsi="Sylfaen" w:cs="Sylfaen"/>
          <w:color w:val="222222"/>
          <w:shd w:val="clear" w:color="auto" w:fill="FFFFFF"/>
          <w:lang w:val="ka-GE"/>
        </w:rPr>
        <w:t>განფასება</w:t>
      </w:r>
      <w:proofErr w:type="spellEnd"/>
      <w:r w:rsidR="003A7509">
        <w:rPr>
          <w:rFonts w:ascii="Sylfaen" w:hAnsi="Sylfaen" w:cs="Sylfaen"/>
          <w:color w:val="222222"/>
          <w:shd w:val="clear" w:color="auto" w:fill="FFFFFF"/>
          <w:lang w:val="ka-GE"/>
        </w:rPr>
        <w:t xml:space="preserve"> მიბმული ფასების ცხრილის, მიხედვით. ცხრილი უნდა იყოს შევსებული სრულყოფილად. </w:t>
      </w:r>
    </w:p>
    <w:p w14:paraId="1BA3149A" w14:textId="01184DEC" w:rsidR="003A7509" w:rsidRPr="0081184B" w:rsidRDefault="003A7509" w:rsidP="00F7155A">
      <w:pPr>
        <w:jc w:val="both"/>
        <w:rPr>
          <w:rFonts w:ascii="Sylfaen" w:hAnsi="Sylfaen" w:cs="Sylfaen"/>
          <w:color w:val="222222"/>
          <w:shd w:val="clear" w:color="auto" w:fill="FFFFFF"/>
          <w:lang w:val="ka-GE"/>
        </w:rPr>
      </w:pPr>
      <w:r>
        <w:rPr>
          <w:rFonts w:ascii="Sylfaen" w:hAnsi="Sylfaen" w:cs="Sylfaen"/>
          <w:color w:val="222222"/>
          <w:shd w:val="clear" w:color="auto" w:fill="FFFFFF"/>
          <w:lang w:val="ka-GE"/>
        </w:rPr>
        <w:t>შენიშვნა: ფასი უნდა</w:t>
      </w:r>
      <w:r w:rsidR="005E47F2">
        <w:rPr>
          <w:rFonts w:ascii="Sylfaen" w:hAnsi="Sylfaen" w:cs="Sylfaen"/>
          <w:color w:val="222222"/>
          <w:shd w:val="clear" w:color="auto" w:fill="FFFFFF"/>
          <w:lang w:val="ka-GE"/>
        </w:rPr>
        <w:t xml:space="preserve"> წარმოადგინოთ ეროვნულ ვალუტაში, უნდა </w:t>
      </w:r>
      <w:r>
        <w:rPr>
          <w:rFonts w:ascii="Sylfaen" w:hAnsi="Sylfaen" w:cs="Sylfaen"/>
          <w:color w:val="222222"/>
          <w:shd w:val="clear" w:color="auto" w:fill="FFFFFF"/>
          <w:lang w:val="ka-GE"/>
        </w:rPr>
        <w:t xml:space="preserve"> მოიცავდეს ყველა </w:t>
      </w:r>
      <w:proofErr w:type="spellStart"/>
      <w:r>
        <w:rPr>
          <w:rFonts w:ascii="Sylfaen" w:hAnsi="Sylfaen" w:cs="Sylfaen"/>
          <w:color w:val="222222"/>
          <w:shd w:val="clear" w:color="auto" w:fill="FFFFFF"/>
          <w:lang w:val="ka-GE"/>
        </w:rPr>
        <w:t>გადასახდელსა</w:t>
      </w:r>
      <w:proofErr w:type="spellEnd"/>
      <w:r>
        <w:rPr>
          <w:rFonts w:ascii="Sylfaen" w:hAnsi="Sylfaen" w:cs="Sylfaen"/>
          <w:color w:val="222222"/>
          <w:shd w:val="clear" w:color="auto" w:fill="FFFFFF"/>
          <w:lang w:val="ka-GE"/>
        </w:rPr>
        <w:t xml:space="preserve"> და გადასახადს. ასევე ფასში უნდა იყოს გათვალისწინებული სამონტაჟო სამუშაოები</w:t>
      </w:r>
      <w:r w:rsidR="005C761B">
        <w:rPr>
          <w:rFonts w:ascii="Sylfaen" w:hAnsi="Sylfaen" w:cs="Sylfaen"/>
          <w:color w:val="222222"/>
          <w:shd w:val="clear" w:color="auto" w:fill="FFFFFF"/>
          <w:lang w:val="ka-GE"/>
        </w:rPr>
        <w:t xml:space="preserve"> და ტრანსპორტირება. </w:t>
      </w:r>
    </w:p>
    <w:p w14:paraId="5AAAF0F3" w14:textId="71F41022" w:rsidR="00FD0815" w:rsidRPr="007B0071" w:rsidRDefault="00056A31" w:rsidP="00FD35B5">
      <w:pPr>
        <w:rPr>
          <w:rFonts w:ascii="Sylfaen" w:hAnsi="Sylfaen"/>
          <w:b/>
          <w:lang w:val="ka-GE"/>
        </w:rPr>
      </w:pPr>
      <w:r w:rsidRPr="0081184B">
        <w:rPr>
          <w:rFonts w:ascii="Sylfaen" w:hAnsi="Sylfaen" w:cs="Sylfaen"/>
          <w:b/>
          <w:lang w:val="ka-GE"/>
        </w:rPr>
        <w:t>1</w:t>
      </w:r>
      <w:r w:rsidR="00C76391" w:rsidRPr="0081184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EAAA828" w:rsidR="00392707" w:rsidRDefault="00185431" w:rsidP="0064425B">
      <w:pPr>
        <w:jc w:val="both"/>
        <w:rPr>
          <w:rFonts w:ascii="Sylfaen" w:hAnsi="Sylfaen"/>
          <w:lang w:val="ka-GE"/>
        </w:rPr>
      </w:pPr>
      <w:r w:rsidRPr="00300AC7">
        <w:rPr>
          <w:rFonts w:ascii="Sylfaen" w:hAnsi="Sylfaen"/>
          <w:lang w:val="ka-GE"/>
        </w:rPr>
        <w:t>-</w:t>
      </w:r>
      <w:r w:rsidR="00E35A4A" w:rsidRPr="00300AC7">
        <w:rPr>
          <w:rFonts w:ascii="Sylfaen" w:hAnsi="Sylfaen"/>
          <w:lang w:val="ka-GE"/>
        </w:rPr>
        <w:t xml:space="preserve"> </w:t>
      </w:r>
      <w:r w:rsidR="003A7509">
        <w:rPr>
          <w:rFonts w:ascii="Sylfaen" w:hAnsi="Sylfaen"/>
          <w:lang w:val="ka-GE"/>
        </w:rPr>
        <w:t xml:space="preserve">ავეჯის მიწოდება და მონტაჟი მოხდება დაბა </w:t>
      </w:r>
      <w:r w:rsidR="005C761B">
        <w:rPr>
          <w:rFonts w:ascii="Sylfaen" w:hAnsi="Sylfaen"/>
          <w:lang w:val="ka-GE"/>
        </w:rPr>
        <w:t xml:space="preserve">მესტიაში. </w:t>
      </w:r>
    </w:p>
    <w:p w14:paraId="1AC182C7" w14:textId="60547E3D" w:rsidR="003A7509" w:rsidRPr="0081184B" w:rsidRDefault="003A7509" w:rsidP="0064425B">
      <w:pPr>
        <w:jc w:val="both"/>
        <w:rPr>
          <w:rFonts w:ascii="Sylfaen" w:hAnsi="Sylfaen"/>
          <w:lang w:val="ka-GE"/>
        </w:rPr>
      </w:pPr>
      <w:r>
        <w:rPr>
          <w:rFonts w:ascii="Sylfaen" w:hAnsi="Sylfaen"/>
          <w:lang w:val="ka-GE"/>
        </w:rPr>
        <w:t xml:space="preserve">სამუშაოების </w:t>
      </w:r>
      <w:r w:rsidR="005C761B">
        <w:rPr>
          <w:rFonts w:ascii="Sylfaen" w:hAnsi="Sylfaen"/>
          <w:lang w:val="ka-GE"/>
        </w:rPr>
        <w:t xml:space="preserve">შესრულების სავარაუდო პერიოდია 2022 წლის ზაფხული </w:t>
      </w:r>
    </w:p>
    <w:p w14:paraId="398C3AA4" w14:textId="1EC9DC91" w:rsidR="0044376C" w:rsidRDefault="001466B2" w:rsidP="00FD35B5">
      <w:pPr>
        <w:rPr>
          <w:rFonts w:ascii="Sylfaen" w:hAnsi="Sylfaen"/>
          <w:b/>
          <w:lang w:val="ka-GE"/>
        </w:rPr>
      </w:pPr>
      <w:r w:rsidRPr="0081184B">
        <w:rPr>
          <w:rFonts w:ascii="Sylfaen" w:hAnsi="Sylfaen"/>
          <w:b/>
          <w:lang w:val="ka-GE"/>
        </w:rPr>
        <w:t>1.5</w:t>
      </w:r>
      <w:r w:rsidR="0044376C" w:rsidRPr="0081184B">
        <w:rPr>
          <w:rFonts w:ascii="Sylfaen" w:hAnsi="Sylfaen"/>
          <w:b/>
          <w:lang w:val="ka-GE"/>
        </w:rPr>
        <w:t xml:space="preserve"> </w:t>
      </w:r>
      <w:r w:rsidR="0044376C" w:rsidRPr="00E37C5C">
        <w:rPr>
          <w:rFonts w:ascii="Sylfaen" w:hAnsi="Sylfaen"/>
          <w:b/>
          <w:lang w:val="ka-GE"/>
        </w:rPr>
        <w:t xml:space="preserve">მოთხოვნა </w:t>
      </w:r>
      <w:proofErr w:type="spellStart"/>
      <w:r w:rsidR="0044376C" w:rsidRPr="00E37C5C">
        <w:rPr>
          <w:rFonts w:ascii="Sylfaen" w:hAnsi="Sylfaen"/>
          <w:b/>
          <w:lang w:val="ka-GE"/>
        </w:rPr>
        <w:t>საგარანტიო</w:t>
      </w:r>
      <w:proofErr w:type="spellEnd"/>
      <w:r w:rsidR="0044376C" w:rsidRPr="00E37C5C">
        <w:rPr>
          <w:rFonts w:ascii="Sylfaen" w:hAnsi="Sylfaen"/>
          <w:b/>
          <w:lang w:val="ka-GE"/>
        </w:rPr>
        <w:t xml:space="preserve"> ვადის შესახებ</w:t>
      </w:r>
    </w:p>
    <w:p w14:paraId="3DE6FD81" w14:textId="58CFEB22"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w:t>
      </w:r>
      <w:proofErr w:type="spellStart"/>
      <w:r w:rsidR="0044376C" w:rsidRPr="0044376C">
        <w:rPr>
          <w:rFonts w:ascii="Sylfaen" w:hAnsi="Sylfaen" w:cs="Sylfaen"/>
          <w:lang w:val="ka-GE"/>
        </w:rPr>
        <w:t>საგარანტიო</w:t>
      </w:r>
      <w:proofErr w:type="spellEnd"/>
      <w:r w:rsidR="0044376C" w:rsidRPr="0044376C">
        <w:rPr>
          <w:rFonts w:ascii="Sylfaen" w:hAnsi="Sylfaen" w:cs="Sylfaen"/>
          <w:lang w:val="ka-GE"/>
        </w:rPr>
        <w:t xml:space="preserve"> ვადა განისაზღვრება მომსახურების დასრულებიდან</w:t>
      </w:r>
      <w:r w:rsidR="0004035D">
        <w:rPr>
          <w:rFonts w:ascii="Sylfaen" w:hAnsi="Sylfaen" w:cs="Sylfaen"/>
          <w:lang w:val="ka-GE"/>
        </w:rPr>
        <w:t xml:space="preserve"> </w:t>
      </w:r>
      <w:r w:rsidR="003A7509">
        <w:rPr>
          <w:rFonts w:ascii="Sylfaen" w:hAnsi="Sylfaen" w:cs="Sylfaen"/>
          <w:lang w:val="ka-GE"/>
        </w:rPr>
        <w:t>24</w:t>
      </w:r>
      <w:r w:rsidR="0044376C" w:rsidRPr="0044376C">
        <w:rPr>
          <w:rFonts w:ascii="Sylfaen" w:hAnsi="Sylfaen" w:cs="Sylfaen"/>
          <w:lang w:val="ka-GE"/>
        </w:rPr>
        <w:t xml:space="preserve"> (</w:t>
      </w:r>
      <w:r w:rsidR="003A7509">
        <w:rPr>
          <w:rFonts w:ascii="Sylfaen" w:hAnsi="Sylfaen" w:cs="Sylfaen"/>
          <w:lang w:val="ka-GE"/>
        </w:rPr>
        <w:t>ოცდაოთხი</w:t>
      </w:r>
      <w:r w:rsidR="0044376C" w:rsidRPr="0044376C">
        <w:rPr>
          <w:rFonts w:ascii="Sylfaen" w:hAnsi="Sylfaen" w:cs="Sylfaen"/>
          <w:lang w:val="ka-GE"/>
        </w:rPr>
        <w:t>) თვის ვადით.</w:t>
      </w:r>
      <w:bookmarkStart w:id="0" w:name="_Toc454818563"/>
      <w:r w:rsidR="008F4A57">
        <w:rPr>
          <w:rFonts w:ascii="Sylfaen" w:hAnsi="Sylfaen" w:cs="Sylfaen"/>
          <w:lang w:val="ka-GE"/>
        </w:rPr>
        <w:t xml:space="preserve"> </w:t>
      </w:r>
    </w:p>
    <w:bookmarkEnd w:id="0"/>
    <w:p w14:paraId="48DB086C" w14:textId="15DEEDC8" w:rsidR="0076464B" w:rsidRDefault="0076464B" w:rsidP="001B055A">
      <w:pPr>
        <w:spacing w:after="0" w:line="240" w:lineRule="auto"/>
        <w:jc w:val="both"/>
        <w:rPr>
          <w:rFonts w:ascii="Sylfaen" w:hAnsi="Sylfaen"/>
          <w:lang w:val="ka-GE"/>
        </w:rPr>
      </w:pPr>
    </w:p>
    <w:p w14:paraId="33DAFC7C" w14:textId="1CE41132" w:rsidR="0076464B" w:rsidRDefault="0076464B" w:rsidP="001B055A">
      <w:pPr>
        <w:spacing w:after="0" w:line="240" w:lineRule="auto"/>
        <w:jc w:val="both"/>
        <w:rPr>
          <w:rFonts w:ascii="Sylfaen" w:hAnsi="Sylfaen"/>
          <w:lang w:val="ka-GE"/>
        </w:rPr>
      </w:pPr>
    </w:p>
    <w:p w14:paraId="74745EC9" w14:textId="2F654AFE" w:rsidR="00A90C03" w:rsidRDefault="00A90C03" w:rsidP="001B055A">
      <w:pPr>
        <w:spacing w:after="0" w:line="240" w:lineRule="auto"/>
        <w:jc w:val="both"/>
        <w:rPr>
          <w:rFonts w:ascii="Sylfaen" w:hAnsi="Sylfaen"/>
          <w:lang w:val="ka-GE"/>
        </w:rPr>
      </w:pPr>
    </w:p>
    <w:p w14:paraId="5BFAC36B" w14:textId="77777777" w:rsidR="00A90C03" w:rsidRPr="007B0071" w:rsidRDefault="00A90C03" w:rsidP="001B055A">
      <w:pPr>
        <w:spacing w:after="0" w:line="240" w:lineRule="auto"/>
        <w:jc w:val="both"/>
        <w:rPr>
          <w:rFonts w:ascii="Sylfaen" w:hAnsi="Sylfaen"/>
          <w:lang w:val="ka-GE"/>
        </w:rPr>
      </w:pP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1B3B2C8D" w:rsidR="00000015" w:rsidRDefault="0004035D" w:rsidP="001B055A">
      <w:pPr>
        <w:spacing w:after="0" w:line="240" w:lineRule="auto"/>
        <w:jc w:val="both"/>
        <w:rPr>
          <w:rFonts w:ascii="Sylfaen" w:hAnsi="Sylfaen"/>
          <w:lang w:val="ka-GE"/>
        </w:rPr>
      </w:pPr>
      <w:r>
        <w:rPr>
          <w:rFonts w:ascii="Sylfaen" w:hAnsi="Sylfaen"/>
          <w:lang w:val="ka-GE"/>
        </w:rPr>
        <w:t xml:space="preserve">ანგარიშსწორების პირობები ჩამოყალიბდება სახელშეკრულებო ეტაპზე, თუმცა გადახდის სასურველი პირობები მონაწილემ უნდა წარმოადგინოს შემოთავაზებასთან ერთად. ავანსის მოთხოვნის შემთხვევაში, ხელშეკრულების გაფორმების შემდეგ და ავანსის ჩარიცხვამდე, მონაწილემ უნდა წარმოადგინოს საავანსო თანხის შესაბამისი გარანტია, მინიმუმ საავანსო ღირებულებაზე და მოქმედი უნდა იყოს ხელშეკრულების დასრულების თარიღიდან მინიმუმ 1 თვის  განმავლობაში. </w:t>
      </w:r>
    </w:p>
    <w:p w14:paraId="1B8E2149" w14:textId="369FC15D" w:rsidR="00E10AC3" w:rsidRDefault="00E10AC3" w:rsidP="001B055A">
      <w:pPr>
        <w:spacing w:after="0" w:line="240" w:lineRule="auto"/>
        <w:jc w:val="both"/>
        <w:rPr>
          <w:rFonts w:ascii="Sylfaen" w:hAnsi="Sylfaen"/>
          <w:lang w:val="ka-GE"/>
        </w:rPr>
      </w:pPr>
    </w:p>
    <w:p w14:paraId="2D689B44" w14:textId="77777777" w:rsidR="00E10AC3" w:rsidRDefault="00E10AC3" w:rsidP="005C761B">
      <w:pPr>
        <w:pStyle w:val="ListParagraph"/>
        <w:numPr>
          <w:ilvl w:val="1"/>
          <w:numId w:val="2"/>
        </w:numPr>
        <w:spacing w:after="0" w:line="240" w:lineRule="auto"/>
        <w:jc w:val="both"/>
        <w:rPr>
          <w:rFonts w:ascii="Sylfaen" w:hAnsi="Sylfaen"/>
          <w:b/>
          <w:lang w:val="ka-GE"/>
        </w:rPr>
      </w:pPr>
      <w:r w:rsidRPr="00E10AC3">
        <w:rPr>
          <w:rFonts w:ascii="Sylfaen" w:hAnsi="Sylfaen"/>
          <w:b/>
          <w:lang w:val="ka-GE"/>
        </w:rPr>
        <w:t>ხელშეკრულების შესრულების უზრუნველყოფის გარანტია</w:t>
      </w:r>
    </w:p>
    <w:p w14:paraId="26424AB5" w14:textId="77777777" w:rsidR="00E10AC3" w:rsidRDefault="00E10AC3" w:rsidP="00E10AC3">
      <w:pPr>
        <w:pStyle w:val="ListParagraph"/>
        <w:spacing w:after="0" w:line="240" w:lineRule="auto"/>
        <w:ind w:left="360"/>
        <w:jc w:val="both"/>
        <w:rPr>
          <w:rFonts w:ascii="Sylfaen" w:hAnsi="Sylfaen"/>
          <w:lang w:val="ka-GE"/>
        </w:rPr>
      </w:pPr>
    </w:p>
    <w:p w14:paraId="1BACA5A8" w14:textId="359B39A8" w:rsidR="00E10AC3" w:rsidRPr="00E10AC3" w:rsidRDefault="00E10AC3" w:rsidP="00E10AC3">
      <w:pPr>
        <w:pStyle w:val="ListParagraph"/>
        <w:spacing w:after="0" w:line="240" w:lineRule="auto"/>
        <w:ind w:left="360"/>
        <w:jc w:val="both"/>
        <w:rPr>
          <w:rFonts w:ascii="Sylfaen" w:hAnsi="Sylfaen"/>
          <w:b/>
          <w:lang w:val="ka-GE"/>
        </w:rPr>
      </w:pPr>
      <w:r>
        <w:rPr>
          <w:rFonts w:ascii="Sylfaen" w:hAnsi="Sylfaen"/>
          <w:lang w:val="ka-GE"/>
        </w:rPr>
        <w:t>შ</w:t>
      </w:r>
      <w:r w:rsidRPr="00E10AC3">
        <w:rPr>
          <w:rFonts w:ascii="Sylfaen" w:hAnsi="Sylfaen"/>
          <w:lang w:val="ka-GE"/>
        </w:rPr>
        <w:t>ემსრულებელი ვალდებულია ხელშეკრულების ხელმოწერიდან 7 (შვიდი) კალენდარული დღის ვადაში წარმოადგინოს ხელშეკრულების შესრულების უზრუნველყოფის გარანტია</w:t>
      </w:r>
      <w:r>
        <w:rPr>
          <w:rFonts w:ascii="Sylfaen" w:hAnsi="Sylfaen"/>
          <w:lang w:val="ka-GE"/>
        </w:rPr>
        <w:t xml:space="preserve"> ხელშეკრულების ჯამური ღირებულების 5%-ის ოდენობით. </w:t>
      </w:r>
      <w:r w:rsidRPr="00E10AC3">
        <w:rPr>
          <w:rFonts w:ascii="Sylfaen" w:hAnsi="Sylfaen"/>
          <w:lang w:val="ka-GE"/>
        </w:rPr>
        <w:t xml:space="preserve">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w:t>
      </w:r>
      <w:proofErr w:type="spellStart"/>
      <w:r w:rsidRPr="00E10AC3">
        <w:rPr>
          <w:rFonts w:ascii="Sylfaen" w:hAnsi="Sylfaen"/>
          <w:lang w:val="ka-GE"/>
        </w:rPr>
        <w:t>და</w:t>
      </w:r>
      <w:proofErr w:type="spellEnd"/>
      <w:r w:rsidRPr="00E10AC3">
        <w:rPr>
          <w:rFonts w:ascii="Sylfaen" w:hAnsi="Sylfaen"/>
          <w:lang w:val="ka-GE"/>
        </w:rPr>
        <w:t xml:space="preserve"> ძალაში უნდა იყოს არანაკლებ „ხელშეკრულებით“ გათვალისწინებული </w:t>
      </w:r>
      <w:proofErr w:type="spellStart"/>
      <w:r w:rsidRPr="00E10AC3">
        <w:rPr>
          <w:rFonts w:ascii="Sylfaen" w:hAnsi="Sylfaen"/>
          <w:lang w:val="ka-GE"/>
        </w:rPr>
        <w:t>საგარანტიო</w:t>
      </w:r>
      <w:proofErr w:type="spellEnd"/>
      <w:r w:rsidRPr="00E10AC3">
        <w:rPr>
          <w:rFonts w:ascii="Sylfaen" w:hAnsi="Sylfaen"/>
          <w:lang w:val="ka-GE"/>
        </w:rPr>
        <w:t xml:space="preserve"> ვადის დასრულების თარიღიდან 1 თვის განმავლობაში.</w:t>
      </w:r>
    </w:p>
    <w:p w14:paraId="2190F11C" w14:textId="507E8EAC" w:rsidR="00E10AC3" w:rsidRDefault="00E10AC3" w:rsidP="001B055A">
      <w:pPr>
        <w:spacing w:after="0" w:line="240" w:lineRule="auto"/>
        <w:jc w:val="both"/>
        <w:rPr>
          <w:rFonts w:ascii="Sylfaen" w:hAnsi="Sylfaen"/>
          <w:b/>
          <w:lang w:val="ka-GE"/>
        </w:rPr>
      </w:pPr>
    </w:p>
    <w:p w14:paraId="22342B9C" w14:textId="77777777" w:rsidR="00E10AC3" w:rsidRDefault="00E10AC3" w:rsidP="001B055A">
      <w:pPr>
        <w:spacing w:after="0" w:line="240" w:lineRule="auto"/>
        <w:jc w:val="both"/>
        <w:rPr>
          <w:rFonts w:ascii="Sylfaen" w:hAnsi="Sylfaen"/>
          <w:lang w:val="ka-GE"/>
        </w:rPr>
      </w:pPr>
    </w:p>
    <w:p w14:paraId="797FB3DD" w14:textId="544186E6" w:rsidR="008D04C5" w:rsidRPr="007B0071" w:rsidRDefault="001466B2" w:rsidP="00AA511B">
      <w:pPr>
        <w:spacing w:before="240" w:after="160"/>
        <w:jc w:val="both"/>
        <w:rPr>
          <w:rFonts w:ascii="Sylfaen" w:hAnsi="Sylfaen"/>
          <w:b/>
          <w:lang w:val="ka-GE"/>
        </w:rPr>
      </w:pPr>
      <w:r>
        <w:rPr>
          <w:rFonts w:ascii="Sylfaen" w:hAnsi="Sylfaen"/>
          <w:b/>
          <w:lang w:val="ka-GE"/>
        </w:rPr>
        <w:t>1.</w:t>
      </w:r>
      <w:r w:rsidR="00E10AC3">
        <w:rPr>
          <w:rFonts w:ascii="Sylfaen" w:hAnsi="Sylfaen"/>
          <w:b/>
          <w:lang w:val="ka-GE"/>
        </w:rPr>
        <w:t>9</w:t>
      </w:r>
      <w:r w:rsidR="008D04C5" w:rsidRPr="007B0071">
        <w:rPr>
          <w:rFonts w:ascii="Sylfaen" w:hAnsi="Sylfaen"/>
          <w:b/>
          <w:lang w:val="ka-GE"/>
        </w:rPr>
        <w:t xml:space="preserve"> პრეტენდენტის მიერ ელექტრონულ ტენდერში </w:t>
      </w:r>
      <w:proofErr w:type="spellStart"/>
      <w:r w:rsidR="008D04C5" w:rsidRPr="007B0071">
        <w:rPr>
          <w:rFonts w:ascii="Sylfaen" w:hAnsi="Sylfaen"/>
          <w:b/>
          <w:lang w:val="ka-GE"/>
        </w:rPr>
        <w:t>ასატვირთი</w:t>
      </w:r>
      <w:proofErr w:type="spellEnd"/>
      <w:r w:rsidR="008D04C5" w:rsidRPr="007B0071">
        <w:rPr>
          <w:rFonts w:ascii="Sylfaen" w:hAnsi="Sylfaen"/>
          <w:b/>
          <w:lang w:val="ka-GE"/>
        </w:rPr>
        <w:t>/წარმოსადგენი მონაცემები:</w:t>
      </w:r>
    </w:p>
    <w:p w14:paraId="7732C447" w14:textId="4BD66915" w:rsidR="00B806AE" w:rsidRPr="00D8559E" w:rsidRDefault="00387591" w:rsidP="00AA511B">
      <w:pPr>
        <w:spacing w:before="240" w:after="160"/>
        <w:jc w:val="both"/>
        <w:rPr>
          <w:rFonts w:ascii="Sylfaen" w:hAnsi="Sylfaen"/>
        </w:rPr>
      </w:pPr>
      <w:r w:rsidRPr="007B0071">
        <w:rPr>
          <w:rFonts w:ascii="Sylfaen" w:hAnsi="Sylfaen"/>
          <w:lang w:val="ka-GE"/>
        </w:rPr>
        <w:t>1.</w:t>
      </w:r>
      <w:r w:rsidR="00696A50">
        <w:rPr>
          <w:rFonts w:ascii="Sylfaen" w:hAnsi="Sylfaen"/>
        </w:rPr>
        <w:t xml:space="preserve"> </w:t>
      </w:r>
      <w:r w:rsidR="005E47F2">
        <w:rPr>
          <w:rFonts w:ascii="Sylfaen" w:hAnsi="Sylfaen"/>
          <w:lang w:val="ka-GE"/>
        </w:rPr>
        <w:t xml:space="preserve">ფასების ცხრილი </w:t>
      </w:r>
      <w:proofErr w:type="spellStart"/>
      <w:r w:rsidR="005E47F2">
        <w:rPr>
          <w:rFonts w:ascii="Sylfaen" w:hAnsi="Sylfaen"/>
          <w:lang w:val="ka-GE"/>
        </w:rPr>
        <w:t>ექსელის</w:t>
      </w:r>
      <w:proofErr w:type="spellEnd"/>
      <w:r w:rsidR="005E47F2">
        <w:rPr>
          <w:rFonts w:ascii="Sylfaen" w:hAnsi="Sylfaen"/>
          <w:lang w:val="ka-GE"/>
        </w:rPr>
        <w:t xml:space="preserve"> ფორმატში.  (სრულყოფილად შევსებული)</w:t>
      </w:r>
    </w:p>
    <w:p w14:paraId="5895A4B6" w14:textId="173D8611" w:rsidR="00282F06" w:rsidRDefault="00E10AC3" w:rsidP="00095224">
      <w:pPr>
        <w:jc w:val="both"/>
        <w:rPr>
          <w:rFonts w:ascii="Sylfaen" w:hAnsi="Sylfaen"/>
        </w:rPr>
      </w:pPr>
      <w:r>
        <w:rPr>
          <w:rFonts w:ascii="Sylfaen" w:hAnsi="Sylfaen"/>
          <w:lang w:val="ka-GE"/>
        </w:rPr>
        <w:t>3</w:t>
      </w:r>
      <w:r w:rsidR="00DB4B6C">
        <w:rPr>
          <w:rFonts w:ascii="Sylfaen" w:hAnsi="Sylfaen"/>
        </w:rPr>
        <w:t>.</w:t>
      </w:r>
      <w:r w:rsidR="00282F06">
        <w:rPr>
          <w:rFonts w:ascii="Sylfaen" w:hAnsi="Sylfaen"/>
          <w:lang w:val="ka-GE"/>
        </w:rPr>
        <w:t xml:space="preserve"> სამუშაოების შესრულების </w:t>
      </w:r>
      <w:r w:rsidR="005C761B">
        <w:rPr>
          <w:rFonts w:ascii="Sylfaen" w:hAnsi="Sylfaen"/>
          <w:lang w:val="ka-GE"/>
        </w:rPr>
        <w:t xml:space="preserve">ვადები. </w:t>
      </w:r>
      <w:r w:rsidR="00696A50">
        <w:rPr>
          <w:rFonts w:ascii="Sylfaen" w:hAnsi="Sylfaen"/>
        </w:rPr>
        <w:t xml:space="preserve"> </w:t>
      </w:r>
    </w:p>
    <w:p w14:paraId="670C35BF" w14:textId="5191886F" w:rsidR="009F003A" w:rsidRDefault="00282F06" w:rsidP="00095224">
      <w:pPr>
        <w:jc w:val="both"/>
        <w:rPr>
          <w:rFonts w:ascii="Sylfaen" w:hAnsi="Sylfaen"/>
          <w:lang w:val="ka-GE"/>
        </w:rPr>
      </w:pPr>
      <w:r>
        <w:rPr>
          <w:rFonts w:ascii="Sylfaen" w:hAnsi="Sylfaen"/>
          <w:lang w:val="ka-GE"/>
        </w:rPr>
        <w:t>4.</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3410D22" w14:textId="62A2D3D5" w:rsidR="00C21B8B" w:rsidRDefault="00282F06" w:rsidP="00CF7A57">
      <w:pPr>
        <w:rPr>
          <w:rFonts w:ascii="Sylfaen" w:hAnsi="Sylfaen"/>
          <w:lang w:val="ka-GE"/>
        </w:rPr>
      </w:pPr>
      <w:r>
        <w:rPr>
          <w:rFonts w:ascii="Sylfaen" w:hAnsi="Sylfaen"/>
          <w:lang w:val="ka-GE"/>
        </w:rPr>
        <w:t>5</w:t>
      </w:r>
      <w:r w:rsidR="001173C9">
        <w:rPr>
          <w:rFonts w:ascii="Sylfaen" w:hAnsi="Sylfaen"/>
          <w:lang w:val="ka-GE"/>
        </w:rPr>
        <w:t>.</w:t>
      </w:r>
      <w:r w:rsidR="00696A50">
        <w:rPr>
          <w:rFonts w:ascii="Sylfaen" w:hAnsi="Sylfaen"/>
        </w:rPr>
        <w:t xml:space="preserve"> </w:t>
      </w:r>
      <w:r w:rsidR="001173C9">
        <w:rPr>
          <w:rFonts w:ascii="Sylfaen" w:hAnsi="Sylfaen"/>
          <w:lang w:val="ka-GE"/>
        </w:rPr>
        <w:t xml:space="preserve">თანხმობა წინამდებარე </w:t>
      </w:r>
      <w:proofErr w:type="spellStart"/>
      <w:r w:rsidR="001173C9">
        <w:rPr>
          <w:rFonts w:ascii="Sylfaen" w:hAnsi="Sylfaen"/>
          <w:lang w:val="ka-GE"/>
        </w:rPr>
        <w:t>სატენდერო</w:t>
      </w:r>
      <w:proofErr w:type="spellEnd"/>
      <w:r w:rsidR="001173C9">
        <w:rPr>
          <w:rFonts w:ascii="Sylfaen" w:hAnsi="Sylfaen"/>
          <w:lang w:val="ka-GE"/>
        </w:rPr>
        <w:t xml:space="preserve">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w:t>
      </w:r>
      <w:proofErr w:type="spellStart"/>
      <w:r w:rsidR="001173C9">
        <w:rPr>
          <w:rFonts w:ascii="Sylfaen" w:hAnsi="Sylfaen"/>
          <w:lang w:val="ka-GE"/>
        </w:rPr>
        <w:t>სატენდერო</w:t>
      </w:r>
      <w:proofErr w:type="spellEnd"/>
      <w:r w:rsidR="001173C9">
        <w:rPr>
          <w:rFonts w:ascii="Sylfaen" w:hAnsi="Sylfaen"/>
          <w:lang w:val="ka-GE"/>
        </w:rPr>
        <w:t xml:space="preserve"> განაცხადი.</w:t>
      </w:r>
    </w:p>
    <w:p w14:paraId="1BA58A7E" w14:textId="060F82D5" w:rsidR="005E47F2" w:rsidRPr="00E10AC3" w:rsidRDefault="005E47F2" w:rsidP="00CF7A57">
      <w:pPr>
        <w:rPr>
          <w:rFonts w:ascii="Sylfaen" w:hAnsi="Sylfaen"/>
          <w:lang w:val="ka-GE"/>
        </w:rPr>
      </w:pPr>
      <w:r>
        <w:rPr>
          <w:rFonts w:ascii="Sylfaen" w:hAnsi="Sylfaen"/>
          <w:lang w:val="ka-GE"/>
        </w:rPr>
        <w:t xml:space="preserve">6. გამოცდილების შესაბამისი შესრულებული სამუშაოების დასურათებული </w:t>
      </w:r>
      <w:proofErr w:type="spellStart"/>
      <w:r>
        <w:rPr>
          <w:rFonts w:ascii="Sylfaen" w:hAnsi="Sylfaen"/>
          <w:lang w:val="ka-GE"/>
        </w:rPr>
        <w:t>პორტფოლიო</w:t>
      </w:r>
      <w:proofErr w:type="spellEnd"/>
      <w:r>
        <w:rPr>
          <w:rFonts w:ascii="Sylfaen" w:hAnsi="Sylfaen"/>
          <w:lang w:val="ka-GE"/>
        </w:rPr>
        <w:t xml:space="preserve">. </w:t>
      </w:r>
    </w:p>
    <w:p w14:paraId="209C368F" w14:textId="1D6473B0" w:rsidR="008E3E42" w:rsidRDefault="008E3E42" w:rsidP="00CF7A57">
      <w:pPr>
        <w:rPr>
          <w:rFonts w:ascii="Sylfaen" w:hAnsi="Sylfaen"/>
          <w:b/>
          <w:color w:val="FF0000"/>
          <w:u w:val="single"/>
          <w:lang w:val="ka-GE"/>
        </w:rPr>
      </w:pPr>
    </w:p>
    <w:p w14:paraId="285D8F3A" w14:textId="4F032DD5" w:rsidR="00B049C5"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w:t>
      </w:r>
      <w:proofErr w:type="spellStart"/>
      <w:r w:rsidRPr="007B0071">
        <w:rPr>
          <w:rFonts w:ascii="Sylfaen" w:hAnsi="Sylfaen"/>
          <w:lang w:val="ka-GE"/>
        </w:rPr>
        <w:t>ატვირთული</w:t>
      </w:r>
      <w:proofErr w:type="spellEnd"/>
      <w:r w:rsidRPr="007B0071">
        <w:rPr>
          <w:rFonts w:ascii="Sylfaen" w:hAnsi="Sylfaen"/>
          <w:lang w:val="ka-GE"/>
        </w:rPr>
        <w:t xml:space="preserve">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w:t>
      </w:r>
      <w:proofErr w:type="spellStart"/>
      <w:r w:rsidRPr="007B0071">
        <w:rPr>
          <w:rFonts w:ascii="Sylfaen" w:hAnsi="Sylfaen"/>
          <w:lang w:val="ka-GE"/>
        </w:rPr>
        <w:t>ატვირთული</w:t>
      </w:r>
      <w:proofErr w:type="spellEnd"/>
      <w:r w:rsidRPr="007B0071">
        <w:rPr>
          <w:rFonts w:ascii="Sylfaen" w:hAnsi="Sylfaen"/>
          <w:lang w:val="ka-GE"/>
        </w:rPr>
        <w:t xml:space="preserve">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48022932" w14:textId="3E27D536" w:rsidR="001F1104" w:rsidRDefault="001F1104" w:rsidP="00712DC2">
      <w:pPr>
        <w:jc w:val="both"/>
        <w:rPr>
          <w:rFonts w:ascii="Sylfaen" w:hAnsi="Sylfaen"/>
          <w:lang w:val="ka-GE"/>
        </w:rPr>
      </w:pPr>
    </w:p>
    <w:p w14:paraId="69730691" w14:textId="77777777" w:rsidR="00A90C03" w:rsidRPr="007B0071" w:rsidRDefault="00A90C03" w:rsidP="00712DC2">
      <w:pPr>
        <w:jc w:val="both"/>
        <w:rPr>
          <w:rFonts w:ascii="Sylfaen" w:hAnsi="Sylfaen"/>
          <w:lang w:val="ka-GE"/>
        </w:rPr>
      </w:pPr>
    </w:p>
    <w:p w14:paraId="6EC59D04" w14:textId="77777777" w:rsidR="00822939" w:rsidRPr="005C761B" w:rsidRDefault="00822939" w:rsidP="00822939">
      <w:pPr>
        <w:pStyle w:val="ListParagraph"/>
        <w:spacing w:after="0" w:line="360" w:lineRule="auto"/>
        <w:ind w:left="360"/>
        <w:rPr>
          <w:rFonts w:ascii="Sylfaen" w:hAnsi="Sylfaen"/>
          <w:b/>
          <w:sz w:val="6"/>
        </w:rPr>
      </w:pPr>
    </w:p>
    <w:p w14:paraId="7089A739" w14:textId="046E581E" w:rsidR="00CC4789" w:rsidRPr="00E10AC3" w:rsidRDefault="00F94EA4" w:rsidP="005C761B">
      <w:pPr>
        <w:pStyle w:val="ListParagraph"/>
        <w:numPr>
          <w:ilvl w:val="1"/>
          <w:numId w:val="3"/>
        </w:numPr>
        <w:spacing w:after="0" w:line="360" w:lineRule="auto"/>
        <w:rPr>
          <w:rFonts w:ascii="AcadNusx" w:eastAsiaTheme="minorHAnsi" w:hAnsi="AcadNusx"/>
          <w:sz w:val="20"/>
          <w:szCs w:val="20"/>
        </w:rPr>
      </w:pPr>
      <w:r w:rsidRPr="00E10AC3">
        <w:rPr>
          <w:rFonts w:ascii="Sylfaen" w:hAnsi="Sylfaen"/>
          <w:b/>
          <w:lang w:val="ka-GE"/>
        </w:rPr>
        <w:t>ს</w:t>
      </w:r>
      <w:r w:rsidR="00CC4789" w:rsidRPr="00E10AC3">
        <w:rPr>
          <w:rFonts w:ascii="Sylfaen" w:hAnsi="Sylfaen"/>
          <w:b/>
          <w:lang w:val="ka-GE"/>
        </w:rPr>
        <w:t>ხვა მოთხოვნა</w:t>
      </w:r>
    </w:p>
    <w:p w14:paraId="77E55003" w14:textId="142C6953"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w:t>
      </w:r>
      <w:r w:rsidR="00E10AC3">
        <w:rPr>
          <w:rFonts w:ascii="Sylfaen" w:hAnsi="Sylfaen"/>
          <w:lang w:val="ka-GE"/>
        </w:rPr>
        <w:t>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5C761B">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5C761B">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5C761B">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03B0ADC8" w:rsidR="00D50B27" w:rsidRPr="00822939" w:rsidRDefault="00CC4789" w:rsidP="005C761B">
      <w:pPr>
        <w:pStyle w:val="ListParagraph"/>
        <w:numPr>
          <w:ilvl w:val="2"/>
          <w:numId w:val="3"/>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00D8559E">
        <w:rPr>
          <w:rFonts w:ascii="Sylfaen" w:hAnsi="Sylfaen" w:cs="Sylfaen"/>
        </w:rPr>
        <w:t xml:space="preserve"> </w:t>
      </w:r>
      <w:r w:rsidR="00D8559E">
        <w:rPr>
          <w:rFonts w:ascii="Sylfaen" w:hAnsi="Sylfaen" w:cs="Sylfaen"/>
          <w:lang w:val="ka-GE"/>
        </w:rPr>
        <w:t xml:space="preserve">დაშვებულია </w:t>
      </w:r>
      <w:r w:rsidR="005E47F2">
        <w:rPr>
          <w:rFonts w:ascii="Sylfaen" w:hAnsi="Sylfaen" w:cs="Sylfaen"/>
          <w:lang w:val="ka-GE"/>
        </w:rPr>
        <w:t>მხოლოდ ეროვნულს ვალუტაში</w:t>
      </w:r>
      <w:r w:rsidRPr="00822939">
        <w:rPr>
          <w:rFonts w:ascii="Sylfaen" w:hAnsi="Sylfaen"/>
          <w:lang w:val="ka-GE"/>
        </w:rPr>
        <w:t>.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5C761B">
      <w:pPr>
        <w:pStyle w:val="ListParagraph"/>
        <w:numPr>
          <w:ilvl w:val="2"/>
          <w:numId w:val="3"/>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5C761B">
      <w:pPr>
        <w:pStyle w:val="ListParagraph"/>
        <w:numPr>
          <w:ilvl w:val="2"/>
          <w:numId w:val="3"/>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 xml:space="preserve">ი მისი მიმდინარეობის </w:t>
      </w:r>
      <w:proofErr w:type="spellStart"/>
      <w:r w:rsidR="00CC4789" w:rsidRPr="00D50B27">
        <w:rPr>
          <w:rFonts w:ascii="Sylfaen" w:hAnsi="Sylfaen"/>
          <w:lang w:val="ka-GE"/>
        </w:rPr>
        <w:t>ნებმისმიერ</w:t>
      </w:r>
      <w:proofErr w:type="spellEnd"/>
      <w:r w:rsidR="00CC4789" w:rsidRPr="00D50B27">
        <w:rPr>
          <w:rFonts w:ascii="Sylfaen" w:hAnsi="Sylfaen"/>
          <w:lang w:val="ka-GE"/>
        </w:rPr>
        <w:t xml:space="preserve"> ეტაპზე.</w:t>
      </w:r>
    </w:p>
    <w:p w14:paraId="0AE8B1DF" w14:textId="77777777" w:rsidR="004526FA" w:rsidRPr="00282F06" w:rsidRDefault="004526FA" w:rsidP="00282F06">
      <w:pPr>
        <w:tabs>
          <w:tab w:val="left" w:pos="426"/>
        </w:tabs>
        <w:spacing w:before="120" w:after="0" w:line="360" w:lineRule="auto"/>
        <w:jc w:val="both"/>
        <w:rPr>
          <w:rFonts w:asciiTheme="minorHAnsi" w:hAnsiTheme="minorHAnsi"/>
          <w:lang w:val="ka-GE"/>
        </w:rPr>
      </w:pPr>
    </w:p>
    <w:p w14:paraId="522DE442" w14:textId="0ADA510B"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w:t>
      </w:r>
      <w:proofErr w:type="spellStart"/>
      <w:r w:rsidR="00CC4789" w:rsidRPr="007B0071">
        <w:rPr>
          <w:rFonts w:ascii="Sylfaen" w:hAnsi="Sylfaen"/>
          <w:lang w:val="ka-GE"/>
        </w:rPr>
        <w:t>სატენდერო</w:t>
      </w:r>
      <w:proofErr w:type="spellEnd"/>
      <w:r w:rsidR="00CC4789" w:rsidRPr="007B0071">
        <w:rPr>
          <w:rFonts w:ascii="Sylfaen" w:hAnsi="Sylfaen"/>
          <w:lang w:val="ka-GE"/>
        </w:rPr>
        <w:t xml:space="preserve">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03709B">
        <w:rPr>
          <w:rFonts w:ascii="Sylfaen" w:hAnsi="Sylfaen"/>
          <w:lang w:val="ka-GE"/>
        </w:rPr>
        <w:t xml:space="preserve"> </w:t>
      </w:r>
      <w:r w:rsidR="00CC4789" w:rsidRPr="007B0071">
        <w:rPr>
          <w:rFonts w:ascii="Sylfaen" w:hAnsi="Sylfaen"/>
          <w:lang w:val="ka-GE"/>
        </w:rPr>
        <w:t xml:space="preserve">არ არის ვალდებული მონაწილე კომპანიას მისცეს სიტყვიერი ან წერილობით ახსნა-განმარტება </w:t>
      </w:r>
      <w:proofErr w:type="spellStart"/>
      <w:r w:rsidR="00CC4789" w:rsidRPr="007B0071">
        <w:rPr>
          <w:rFonts w:ascii="Sylfaen" w:hAnsi="Sylfaen"/>
          <w:lang w:val="ka-GE"/>
        </w:rPr>
        <w:t>კონსკურსთან</w:t>
      </w:r>
      <w:proofErr w:type="spellEnd"/>
      <w:r w:rsidR="00CC4789" w:rsidRPr="007B0071">
        <w:rPr>
          <w:rFonts w:ascii="Sylfaen" w:hAnsi="Sylfaen"/>
          <w:lang w:val="ka-GE"/>
        </w:rPr>
        <w:t xml:space="preserve">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7DE83187"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 xml:space="preserve">არ მიიღებს არავითარ ზეპირ შეკითხვას დამატებითი ინფორმაციის მისაღებად. </w:t>
      </w:r>
      <w:r w:rsidR="00D8559E">
        <w:rPr>
          <w:rFonts w:ascii="Sylfaen" w:hAnsi="Sylfaen"/>
          <w:lang w:val="ka-GE"/>
        </w:rPr>
        <w:t xml:space="preserve">შეკითხვები უნდა იქნეს გამოგზავნილი </w:t>
      </w:r>
      <w:proofErr w:type="spellStart"/>
      <w:r w:rsidR="00D8559E">
        <w:rPr>
          <w:rFonts w:ascii="Sylfaen" w:hAnsi="Sylfaen"/>
          <w:lang w:val="ka-GE"/>
        </w:rPr>
        <w:t>სატენდერო</w:t>
      </w:r>
      <w:proofErr w:type="spellEnd"/>
      <w:r w:rsidR="00D8559E">
        <w:rPr>
          <w:rFonts w:ascii="Sylfaen" w:hAnsi="Sylfaen"/>
          <w:lang w:val="ka-GE"/>
        </w:rPr>
        <w:t xml:space="preserve"> საიტზე არსებულ შეკითხვების მოდულში. </w:t>
      </w:r>
      <w:r w:rsidRPr="007B0071">
        <w:rPr>
          <w:rFonts w:ascii="Sylfaen" w:hAnsi="Sylfaen"/>
          <w:lang w:val="ka-GE"/>
        </w:rPr>
        <w:t>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lastRenderedPageBreak/>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4B2F4DB3" w14:textId="77777777" w:rsidR="001F519E" w:rsidRDefault="001F519E" w:rsidP="00A90C03">
      <w:pPr>
        <w:spacing w:after="0" w:line="360" w:lineRule="auto"/>
        <w:jc w:val="both"/>
        <w:rPr>
          <w:rFonts w:ascii="Sylfaen" w:hAnsi="Sylfaen"/>
          <w:lang w:val="ka-GE"/>
        </w:rPr>
      </w:pPr>
    </w:p>
    <w:p w14:paraId="1B160BBC" w14:textId="3AF7B032"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5C761B">
      <w:pPr>
        <w:pStyle w:val="ListParagraph"/>
        <w:numPr>
          <w:ilvl w:val="2"/>
          <w:numId w:val="3"/>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5C761B">
      <w:pPr>
        <w:pStyle w:val="ListParagraph"/>
        <w:numPr>
          <w:ilvl w:val="2"/>
          <w:numId w:val="3"/>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8" w:history="1">
        <w:r w:rsidR="007E0304" w:rsidRPr="00822939">
          <w:rPr>
            <w:rStyle w:val="Hyperlink"/>
            <w:rFonts w:ascii="Sylfaen" w:hAnsi="Sylfaen"/>
            <w:lang w:val="ka-GE"/>
          </w:rPr>
          <w:t>www.tenders.ge</w:t>
        </w:r>
      </w:hyperlink>
    </w:p>
    <w:p w14:paraId="2EE38DE1" w14:textId="2F1E8333" w:rsidR="007E0304" w:rsidRPr="00696A50" w:rsidRDefault="007E0304" w:rsidP="005C761B">
      <w:pPr>
        <w:pStyle w:val="ListParagraph"/>
        <w:numPr>
          <w:ilvl w:val="2"/>
          <w:numId w:val="3"/>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48C76A8C" w14:textId="286063C0" w:rsidR="0076464B"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DAA1A9F" w14:textId="79546CD6" w:rsidR="0076464B" w:rsidRDefault="00D8559E" w:rsidP="004526FA">
      <w:pPr>
        <w:spacing w:after="0" w:line="360" w:lineRule="auto"/>
        <w:jc w:val="both"/>
        <w:rPr>
          <w:rFonts w:ascii="Sylfaen" w:hAnsi="Sylfaen"/>
          <w:b/>
          <w:u w:val="single"/>
          <w:lang w:val="ka-GE"/>
        </w:rPr>
      </w:pPr>
      <w:r>
        <w:rPr>
          <w:rFonts w:ascii="Sylfaen" w:hAnsi="Sylfaen"/>
          <w:b/>
          <w:u w:val="single"/>
          <w:lang w:val="ka-GE"/>
        </w:rPr>
        <w:t>სალომე სადუნიშვილი</w:t>
      </w:r>
    </w:p>
    <w:p w14:paraId="744DA0D7" w14:textId="0D96EDEE" w:rsidR="00300AC7" w:rsidRPr="00D8559E" w:rsidRDefault="00D8559E" w:rsidP="004526FA">
      <w:pPr>
        <w:spacing w:after="0" w:line="360" w:lineRule="auto"/>
        <w:jc w:val="both"/>
        <w:rPr>
          <w:rFonts w:ascii="Sylfaen" w:hAnsi="Sylfaen"/>
          <w:b/>
          <w:lang w:val="ka-GE"/>
        </w:rPr>
      </w:pPr>
      <w:r>
        <w:rPr>
          <w:rFonts w:ascii="Sylfaen" w:hAnsi="Sylfaen"/>
          <w:b/>
          <w:u w:val="single"/>
          <w:lang w:val="ka-GE"/>
        </w:rPr>
        <w:t>599 68 67 82</w:t>
      </w:r>
    </w:p>
    <w:p w14:paraId="6EE9F46C" w14:textId="77777777" w:rsidR="00300AC7" w:rsidRDefault="00300AC7" w:rsidP="004526FA">
      <w:pPr>
        <w:spacing w:after="0" w:line="360" w:lineRule="auto"/>
        <w:jc w:val="both"/>
        <w:rPr>
          <w:rFonts w:ascii="Sylfaen" w:hAnsi="Sylfaen"/>
          <w:b/>
          <w:lang w:val="ka-GE"/>
        </w:rPr>
      </w:pPr>
    </w:p>
    <w:p w14:paraId="1124CC3F" w14:textId="3DB46A03"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1" w:name="_Toc454818556"/>
      <w:bookmarkEnd w:id="1"/>
    </w:p>
    <w:sectPr w:rsidR="00024394" w:rsidRPr="00024394" w:rsidSect="005111AB">
      <w:headerReference w:type="default" r:id="rId9"/>
      <w:footerReference w:type="default" r:id="rId10"/>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9D179" w14:textId="77777777" w:rsidR="00C57CEA" w:rsidRDefault="00C57CEA" w:rsidP="007902EA">
      <w:pPr>
        <w:spacing w:after="0" w:line="240" w:lineRule="auto"/>
      </w:pPr>
      <w:r>
        <w:separator/>
      </w:r>
    </w:p>
  </w:endnote>
  <w:endnote w:type="continuationSeparator" w:id="0">
    <w:p w14:paraId="22DA18A5" w14:textId="77777777" w:rsidR="00C57CEA" w:rsidRDefault="00C57CE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EndPr/>
    <w:sdtContent>
      <w:p w14:paraId="78573FCC" w14:textId="0226B947" w:rsidR="004A3BD8" w:rsidRDefault="004A3BD8">
        <w:pPr>
          <w:pStyle w:val="Footer"/>
          <w:jc w:val="right"/>
        </w:pPr>
        <w:r>
          <w:fldChar w:fldCharType="begin"/>
        </w:r>
        <w:r>
          <w:instrText xml:space="preserve"> PAGE   \* MERGEFORMAT </w:instrText>
        </w:r>
        <w:r>
          <w:fldChar w:fldCharType="separate"/>
        </w:r>
        <w:r w:rsidR="001B095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EE39C" w14:textId="77777777" w:rsidR="00C57CEA" w:rsidRDefault="00C57CEA" w:rsidP="007902EA">
      <w:pPr>
        <w:spacing w:after="0" w:line="240" w:lineRule="auto"/>
      </w:pPr>
      <w:r>
        <w:separator/>
      </w:r>
    </w:p>
  </w:footnote>
  <w:footnote w:type="continuationSeparator" w:id="0">
    <w:p w14:paraId="6EE559CC" w14:textId="77777777" w:rsidR="00C57CEA" w:rsidRDefault="00C57CE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0CC8"/>
    <w:multiLevelType w:val="multilevel"/>
    <w:tmpl w:val="F250A99C"/>
    <w:lvl w:ilvl="0">
      <w:start w:val="1"/>
      <w:numFmt w:val="decimal"/>
      <w:lvlText w:val="%1"/>
      <w:lvlJc w:val="left"/>
      <w:pPr>
        <w:ind w:left="600" w:hanging="60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1" w15:restartNumberingAfterBreak="0">
    <w:nsid w:val="3F9E5519"/>
    <w:multiLevelType w:val="multilevel"/>
    <w:tmpl w:val="AD2E58BA"/>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47C2138F"/>
    <w:multiLevelType w:val="hybridMultilevel"/>
    <w:tmpl w:val="C9B2340A"/>
    <w:lvl w:ilvl="0" w:tplc="B93A9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NDU2MDE3MTEGEko6SsGpxcWZ+XkgBYa1AOcjAFcsAAAA"/>
  </w:docVars>
  <w:rsids>
    <w:rsidRoot w:val="006E1729"/>
    <w:rsid w:val="00000015"/>
    <w:rsid w:val="00011611"/>
    <w:rsid w:val="00014051"/>
    <w:rsid w:val="00015E1B"/>
    <w:rsid w:val="000202A5"/>
    <w:rsid w:val="00024394"/>
    <w:rsid w:val="00026B30"/>
    <w:rsid w:val="00027D70"/>
    <w:rsid w:val="00031452"/>
    <w:rsid w:val="00031E8F"/>
    <w:rsid w:val="000353F8"/>
    <w:rsid w:val="00036CF5"/>
    <w:rsid w:val="0003709B"/>
    <w:rsid w:val="0004035D"/>
    <w:rsid w:val="00043BF8"/>
    <w:rsid w:val="00046082"/>
    <w:rsid w:val="0004786C"/>
    <w:rsid w:val="000513B7"/>
    <w:rsid w:val="00051E54"/>
    <w:rsid w:val="00053EAB"/>
    <w:rsid w:val="0005435C"/>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53B6"/>
    <w:rsid w:val="000F63C5"/>
    <w:rsid w:val="001044AF"/>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3DC0"/>
    <w:rsid w:val="0017792E"/>
    <w:rsid w:val="00185431"/>
    <w:rsid w:val="00185C9D"/>
    <w:rsid w:val="00187923"/>
    <w:rsid w:val="00194044"/>
    <w:rsid w:val="001A47AF"/>
    <w:rsid w:val="001B055A"/>
    <w:rsid w:val="001B0951"/>
    <w:rsid w:val="001B0D00"/>
    <w:rsid w:val="001B6BD5"/>
    <w:rsid w:val="001B740A"/>
    <w:rsid w:val="001B75E0"/>
    <w:rsid w:val="001B7903"/>
    <w:rsid w:val="001B7EC1"/>
    <w:rsid w:val="001C112D"/>
    <w:rsid w:val="001C2BF2"/>
    <w:rsid w:val="001C7577"/>
    <w:rsid w:val="001D3B12"/>
    <w:rsid w:val="001D63C9"/>
    <w:rsid w:val="001E0606"/>
    <w:rsid w:val="001F1104"/>
    <w:rsid w:val="001F519E"/>
    <w:rsid w:val="001F6753"/>
    <w:rsid w:val="00202451"/>
    <w:rsid w:val="002056E8"/>
    <w:rsid w:val="00207B93"/>
    <w:rsid w:val="00207CEA"/>
    <w:rsid w:val="0021119E"/>
    <w:rsid w:val="0021503D"/>
    <w:rsid w:val="00215157"/>
    <w:rsid w:val="00216B88"/>
    <w:rsid w:val="0022155A"/>
    <w:rsid w:val="002319CA"/>
    <w:rsid w:val="00237416"/>
    <w:rsid w:val="00241768"/>
    <w:rsid w:val="002422D6"/>
    <w:rsid w:val="002468A9"/>
    <w:rsid w:val="00246D8A"/>
    <w:rsid w:val="00255EB0"/>
    <w:rsid w:val="0025658B"/>
    <w:rsid w:val="002568CE"/>
    <w:rsid w:val="00257F36"/>
    <w:rsid w:val="00266CA0"/>
    <w:rsid w:val="00270BF2"/>
    <w:rsid w:val="00270EF9"/>
    <w:rsid w:val="00275958"/>
    <w:rsid w:val="00276F7A"/>
    <w:rsid w:val="002778A0"/>
    <w:rsid w:val="00277B37"/>
    <w:rsid w:val="00282F06"/>
    <w:rsid w:val="00286127"/>
    <w:rsid w:val="0029272A"/>
    <w:rsid w:val="002A0CB0"/>
    <w:rsid w:val="002A33F8"/>
    <w:rsid w:val="002A4E62"/>
    <w:rsid w:val="002A60C4"/>
    <w:rsid w:val="002B6F69"/>
    <w:rsid w:val="002B7440"/>
    <w:rsid w:val="002C066E"/>
    <w:rsid w:val="002C21C7"/>
    <w:rsid w:val="002C42C6"/>
    <w:rsid w:val="002D06EE"/>
    <w:rsid w:val="002D1C7E"/>
    <w:rsid w:val="002D1E74"/>
    <w:rsid w:val="002D2F27"/>
    <w:rsid w:val="002D611B"/>
    <w:rsid w:val="002E0E5E"/>
    <w:rsid w:val="00300AC7"/>
    <w:rsid w:val="00300E22"/>
    <w:rsid w:val="003011B3"/>
    <w:rsid w:val="00302948"/>
    <w:rsid w:val="00303697"/>
    <w:rsid w:val="00316C88"/>
    <w:rsid w:val="00320435"/>
    <w:rsid w:val="00320878"/>
    <w:rsid w:val="003233D9"/>
    <w:rsid w:val="0032652A"/>
    <w:rsid w:val="0033101C"/>
    <w:rsid w:val="0033397E"/>
    <w:rsid w:val="00340CC3"/>
    <w:rsid w:val="00352B31"/>
    <w:rsid w:val="00353E4C"/>
    <w:rsid w:val="00355203"/>
    <w:rsid w:val="00357317"/>
    <w:rsid w:val="003573F4"/>
    <w:rsid w:val="00364112"/>
    <w:rsid w:val="003657A5"/>
    <w:rsid w:val="00373F3E"/>
    <w:rsid w:val="00377D43"/>
    <w:rsid w:val="00385373"/>
    <w:rsid w:val="003859BA"/>
    <w:rsid w:val="00387591"/>
    <w:rsid w:val="00387AB5"/>
    <w:rsid w:val="00391AB5"/>
    <w:rsid w:val="00392707"/>
    <w:rsid w:val="003A0F08"/>
    <w:rsid w:val="003A1901"/>
    <w:rsid w:val="003A4DAA"/>
    <w:rsid w:val="003A5D91"/>
    <w:rsid w:val="003A7509"/>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07C9"/>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02119"/>
    <w:rsid w:val="005111AB"/>
    <w:rsid w:val="005248B1"/>
    <w:rsid w:val="0052656B"/>
    <w:rsid w:val="00533234"/>
    <w:rsid w:val="00540038"/>
    <w:rsid w:val="00544856"/>
    <w:rsid w:val="00551ACF"/>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C761B"/>
    <w:rsid w:val="005D3B83"/>
    <w:rsid w:val="005E05B1"/>
    <w:rsid w:val="005E130F"/>
    <w:rsid w:val="005E1A27"/>
    <w:rsid w:val="005E47F2"/>
    <w:rsid w:val="005E5155"/>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6EC5"/>
    <w:rsid w:val="006A7B28"/>
    <w:rsid w:val="006B5773"/>
    <w:rsid w:val="006C1436"/>
    <w:rsid w:val="006C7D3F"/>
    <w:rsid w:val="006C7E00"/>
    <w:rsid w:val="006D054A"/>
    <w:rsid w:val="006E10C9"/>
    <w:rsid w:val="006E119F"/>
    <w:rsid w:val="006E1729"/>
    <w:rsid w:val="006E4490"/>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4CA2"/>
    <w:rsid w:val="00747166"/>
    <w:rsid w:val="00755D36"/>
    <w:rsid w:val="0076464B"/>
    <w:rsid w:val="00764A65"/>
    <w:rsid w:val="007715BA"/>
    <w:rsid w:val="00772078"/>
    <w:rsid w:val="007775C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646"/>
    <w:rsid w:val="007F4EF2"/>
    <w:rsid w:val="007F4F2B"/>
    <w:rsid w:val="007F7ADB"/>
    <w:rsid w:val="0081184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6F30"/>
    <w:rsid w:val="008E16DA"/>
    <w:rsid w:val="008E33F2"/>
    <w:rsid w:val="008E3D20"/>
    <w:rsid w:val="008E3E42"/>
    <w:rsid w:val="008E55E0"/>
    <w:rsid w:val="008F419D"/>
    <w:rsid w:val="008F44A9"/>
    <w:rsid w:val="008F4A57"/>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E544E"/>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13C3"/>
    <w:rsid w:val="00A46D11"/>
    <w:rsid w:val="00A478F8"/>
    <w:rsid w:val="00A502F4"/>
    <w:rsid w:val="00A50438"/>
    <w:rsid w:val="00A53CF0"/>
    <w:rsid w:val="00A55463"/>
    <w:rsid w:val="00A5597B"/>
    <w:rsid w:val="00A5620B"/>
    <w:rsid w:val="00A56EFE"/>
    <w:rsid w:val="00A61028"/>
    <w:rsid w:val="00A62AC7"/>
    <w:rsid w:val="00A63C87"/>
    <w:rsid w:val="00A64E45"/>
    <w:rsid w:val="00A74B75"/>
    <w:rsid w:val="00A804C4"/>
    <w:rsid w:val="00A847D4"/>
    <w:rsid w:val="00A90C03"/>
    <w:rsid w:val="00A935AC"/>
    <w:rsid w:val="00A96330"/>
    <w:rsid w:val="00AA4617"/>
    <w:rsid w:val="00AA511B"/>
    <w:rsid w:val="00AA6A7B"/>
    <w:rsid w:val="00AB276F"/>
    <w:rsid w:val="00AC12D2"/>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697B"/>
    <w:rsid w:val="00B47896"/>
    <w:rsid w:val="00B47D4C"/>
    <w:rsid w:val="00B501A3"/>
    <w:rsid w:val="00B511D7"/>
    <w:rsid w:val="00B5249E"/>
    <w:rsid w:val="00B5452A"/>
    <w:rsid w:val="00B616CF"/>
    <w:rsid w:val="00B71EF5"/>
    <w:rsid w:val="00B806AE"/>
    <w:rsid w:val="00B830F8"/>
    <w:rsid w:val="00B84106"/>
    <w:rsid w:val="00B92B05"/>
    <w:rsid w:val="00B93254"/>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36234"/>
    <w:rsid w:val="00C406C8"/>
    <w:rsid w:val="00C40C8C"/>
    <w:rsid w:val="00C41C03"/>
    <w:rsid w:val="00C55BCF"/>
    <w:rsid w:val="00C57CEA"/>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454E"/>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CB0"/>
    <w:rsid w:val="00D803E8"/>
    <w:rsid w:val="00D80CDB"/>
    <w:rsid w:val="00D8245F"/>
    <w:rsid w:val="00D8559E"/>
    <w:rsid w:val="00D86446"/>
    <w:rsid w:val="00D959AB"/>
    <w:rsid w:val="00D95A0F"/>
    <w:rsid w:val="00D96566"/>
    <w:rsid w:val="00DA4009"/>
    <w:rsid w:val="00DA5376"/>
    <w:rsid w:val="00DB3412"/>
    <w:rsid w:val="00DB4255"/>
    <w:rsid w:val="00DB4B6C"/>
    <w:rsid w:val="00DB4D6B"/>
    <w:rsid w:val="00DB5C8D"/>
    <w:rsid w:val="00DB77E8"/>
    <w:rsid w:val="00DC2AA1"/>
    <w:rsid w:val="00DC40AF"/>
    <w:rsid w:val="00DC4440"/>
    <w:rsid w:val="00DC6664"/>
    <w:rsid w:val="00DD1F94"/>
    <w:rsid w:val="00DE5016"/>
    <w:rsid w:val="00DF0E2A"/>
    <w:rsid w:val="00DF3484"/>
    <w:rsid w:val="00DF5F26"/>
    <w:rsid w:val="00E00D0C"/>
    <w:rsid w:val="00E07AEE"/>
    <w:rsid w:val="00E10AC3"/>
    <w:rsid w:val="00E123C2"/>
    <w:rsid w:val="00E14853"/>
    <w:rsid w:val="00E1617D"/>
    <w:rsid w:val="00E2134C"/>
    <w:rsid w:val="00E25269"/>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2196"/>
    <w:rsid w:val="00F34574"/>
    <w:rsid w:val="00F3662E"/>
    <w:rsid w:val="00F36783"/>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C73FD"/>
    <w:rsid w:val="00FD0815"/>
    <w:rsid w:val="00FD0DCD"/>
    <w:rsid w:val="00FD0E8D"/>
    <w:rsid w:val="00FD1276"/>
    <w:rsid w:val="00FD1F8E"/>
    <w:rsid w:val="00FD35B5"/>
    <w:rsid w:val="00FD3C95"/>
    <w:rsid w:val="00FD4288"/>
    <w:rsid w:val="00FD5978"/>
    <w:rsid w:val="00FE3548"/>
    <w:rsid w:val="00FE377E"/>
    <w:rsid w:val="00FE426F"/>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46DA-C9CB-4653-81DF-8A1A7FB2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601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Salome Sadunishvili</cp:lastModifiedBy>
  <cp:revision>18</cp:revision>
  <cp:lastPrinted>2015-07-27T06:36:00Z</cp:lastPrinted>
  <dcterms:created xsi:type="dcterms:W3CDTF">2021-08-17T11:12:00Z</dcterms:created>
  <dcterms:modified xsi:type="dcterms:W3CDTF">2021-10-06T14:09:00Z</dcterms:modified>
</cp:coreProperties>
</file>